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363C4E" w14:paraId="64A20D1B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E27FC5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4C5693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363C4E" w14:paraId="1FDD2A1F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DDBE7E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5C6D4202" wp14:editId="668A31A6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956247139" name="Rectángulo 956247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F3AB68C" w14:textId="77777777" w:rsidR="00363C4E" w:rsidRDefault="00363C4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6A79F28C" w14:textId="77777777" w:rsidR="00363C4E" w:rsidRDefault="00363C4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C6D4202" id="Rectángulo 956247139" o:spid="_x0000_s1026" style="position:absolute;left:0;text-align:left;margin-left:154pt;margin-top:10.9pt;width:17.95pt;height:17.2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F3AB68C" w14:textId="77777777" w:rsidR="00363C4E" w:rsidRDefault="00363C4E">
                            <w:pPr>
                              <w:jc w:val="center"/>
                              <w:textDirection w:val="btLr"/>
                            </w:pPr>
                          </w:p>
                          <w:p w14:paraId="6A79F28C" w14:textId="77777777" w:rsidR="00363C4E" w:rsidRDefault="00363C4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5E9F8EDC" wp14:editId="2A387ACB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956247140" name="Rectángulo 956247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DC26EA3" w14:textId="77777777" w:rsidR="00363C4E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E9F8EDC" id="Rectángulo 956247140" o:spid="_x0000_s1027" style="position:absolute;left:0;text-align:left;margin-left:414.45pt;margin-top:10.3pt;width:17.95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DC26EA3" w14:textId="77777777" w:rsidR="00363C4E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0E1C103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FB676BD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F62B05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4</w:t>
            </w:r>
          </w:p>
        </w:tc>
      </w:tr>
      <w:tr w:rsidR="00363C4E" w14:paraId="2955D1F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A5AFCC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363C4E" w14:paraId="48D8094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65CF8C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4162.010.26.1.1842-2025</w:t>
            </w:r>
          </w:p>
        </w:tc>
      </w:tr>
      <w:tr w:rsidR="00363C4E" w14:paraId="4E756F1F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E88CFC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SEBASTIAN CARDONA OREJUELA</w:t>
            </w:r>
          </w:p>
        </w:tc>
      </w:tr>
      <w:tr w:rsidR="00363C4E" w14:paraId="26DD4796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34CE5C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1.192.800.331</w:t>
            </w:r>
          </w:p>
        </w:tc>
      </w:tr>
      <w:tr w:rsidR="00363C4E" w14:paraId="0BDFFBF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1006C2" w14:textId="77777777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363C4E" w14:paraId="5E407DC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D23B7A" w14:textId="77777777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363C4E" w14:paraId="0B0BA96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25250F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" Fortalecimiento al desarrollo del deporte competitivo y de disciplinas urbanas en Santiago de Cali" BP -26005284.</w:t>
            </w:r>
          </w:p>
        </w:tc>
      </w:tr>
      <w:tr w:rsidR="00363C4E" w14:paraId="6A5E2B5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6DF508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363C4E" w14:paraId="75250EB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B196FA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CF9BDA6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28/may/2025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ED786C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0831AF77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31/ago/2025</w:t>
            </w:r>
          </w:p>
        </w:tc>
      </w:tr>
      <w:tr w:rsidR="00363C4E" w14:paraId="6E7A9F8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B376CD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MODIFICACIÓN No.01 al Contrato de Prestación de Servicios profesionales No. 4162.010.26.1.1842-2025, PRIMERO: PRORROGAR el Contrato de Prestación de Servicios de Apoyo a la gestión hasta el día 31 de agosto de 2025. SEGUNDO: ADICIONAR el Contrato de Prestación de Servicios de Apoyo a la Gestión No.</w:t>
            </w:r>
          </w:p>
          <w:p w14:paraId="64E15FFA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4162.010.26.1.1842-2025 una (1) cuota por valor de DOS MILLONES CIENTO OCHENTA Y</w:t>
            </w:r>
          </w:p>
          <w:p w14:paraId="352BDAEE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CUATRO MIL PESOS M/CTE ($2.184.000). TERCERO: MODIFICAR la cláusula segunda del Contrato de Prestación de Servicios de apoyo a la gestión el cual quedará así: El valor del contrato incluido la adición será de OCHO MILLONES SETECIENTOS TREINTA Y SEIS MIL PESOS M/CTE ($8.736.000).</w:t>
            </w:r>
          </w:p>
        </w:tc>
      </w:tr>
      <w:tr w:rsidR="00363C4E" w14:paraId="3D99C9B8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46A0F5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363C4E" w14:paraId="578C120A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DC7547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363C4E" w14:paraId="23D835C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9CDD07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363C4E" w14:paraId="770C438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92E948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363C4E" w14:paraId="54837FD6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8759C0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8AEE25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6FDEE1A6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0E2D38B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CC092F" w14:textId="77777777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SEIS MILLONES QUINIENTOS CINCUENTA Y DOS MIL PESOS M/CTE ($6.552.000)</w:t>
            </w:r>
          </w:p>
          <w:p w14:paraId="5589451C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5BAD96C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E65DE8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La suma de DOS MILLONES CIENTO OCHENTA Y CUATRO MIL PESOS M/CTE (2184000)</w:t>
            </w:r>
          </w:p>
        </w:tc>
      </w:tr>
      <w:tr w:rsidR="00363C4E" w14:paraId="582F598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7E0FC2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Hasta el día 31 de Agosto del 2025.</w:t>
            </w:r>
          </w:p>
        </w:tc>
      </w:tr>
      <w:tr w:rsidR="00363C4E" w14:paraId="13A656E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8B220F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363C4E" w14:paraId="0C98B8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604091" w14:textId="77777777" w:rsidR="00363C4E" w:rsidRDefault="00363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363C4E" w14:paraId="0112905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99EF6A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E828F58" w14:textId="77777777" w:rsidR="00363C4E" w:rsidRDefault="00363C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1C21B01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92CEC1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363C4E" w14:paraId="0C204CA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38255C" w14:textId="77777777" w:rsidR="00363C4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FE0666" w14:textId="77777777" w:rsidR="00363C4E" w:rsidRDefault="00363C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0486366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541A32EB" w14:textId="77777777" w:rsidR="00363C4E" w:rsidRDefault="00363C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363C4E" w14:paraId="189B64C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2A1A28" w14:textId="77777777" w:rsidR="00363C4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3A48CC" w14:textId="77777777" w:rsidR="00363C4E" w:rsidRDefault="00363C4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70792E7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C059482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D1F15EB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1CE0D77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E268D0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560A4714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363C4E" w14:paraId="649B1E02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55ABAC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A7C46B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7271C09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6B2C9C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363C4E" w14:paraId="47045833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DB1B8E" w14:textId="77777777" w:rsidR="00363C4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$8.736.000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BCE57C" w14:textId="77777777" w:rsidR="00363C4E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BCAA26" w14:textId="77777777" w:rsidR="00363C4E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$6.552.000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D8676B" w14:textId="77777777" w:rsidR="00363C4E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0CB87EB0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650A2579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D1C1F2" w14:textId="72BD51A7" w:rsidR="00363C4E" w:rsidRDefault="00000000" w:rsidP="006163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363C4E" w14:paraId="1DB12FC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4C7483" w14:textId="77777777" w:rsidR="00363C4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1EB275" w14:textId="77777777" w:rsidR="00363C4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363C4E" w14:paraId="6FCA6883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830078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9B5DC41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CF693B" w14:textId="77777777" w:rsidR="00363C4E" w:rsidRDefault="00363C4E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5004B813" w14:textId="5BB0377F" w:rsidR="00363C4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6163AA" w:rsidRPr="006163AA">
              <w:rPr>
                <w:rFonts w:ascii="Arial" w:eastAsia="Arial" w:hAnsi="Arial" w:cs="Arial"/>
                <w:sz w:val="24"/>
                <w:szCs w:val="24"/>
              </w:rPr>
              <w:t>1074031300</w:t>
            </w:r>
          </w:p>
          <w:p w14:paraId="6016A138" w14:textId="4184EEC9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6163AA" w:rsidRPr="006163AA">
              <w:rPr>
                <w:rFonts w:ascii="Arial" w:eastAsia="Arial" w:hAnsi="Arial" w:cs="Arial"/>
                <w:sz w:val="24"/>
                <w:szCs w:val="24"/>
              </w:rPr>
              <w:t>8822890734</w:t>
            </w:r>
          </w:p>
          <w:p w14:paraId="5F33C5E5" w14:textId="77777777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603BD940" w14:textId="41B226C5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6163AA">
              <w:rPr>
                <w:rFonts w:ascii="Arial" w:eastAsia="Arial" w:hAnsi="Arial" w:cs="Arial"/>
                <w:sz w:val="24"/>
                <w:szCs w:val="24"/>
              </w:rPr>
              <w:t>14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6163AA">
              <w:rPr>
                <w:rFonts w:ascii="Arial" w:eastAsia="Arial" w:hAnsi="Arial" w:cs="Arial"/>
                <w:sz w:val="24"/>
                <w:szCs w:val="24"/>
              </w:rPr>
              <w:t>jul</w:t>
            </w:r>
            <w:r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14:paraId="730A5E23" w14:textId="758B4E95" w:rsidR="00363C4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6163AA">
              <w:rPr>
                <w:rFonts w:ascii="Arial" w:eastAsia="Arial" w:hAnsi="Arial" w:cs="Arial"/>
                <w:sz w:val="24"/>
                <w:szCs w:val="24"/>
              </w:rPr>
              <w:t>juli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o/2025 </w:t>
            </w:r>
          </w:p>
        </w:tc>
      </w:tr>
      <w:tr w:rsidR="00363C4E" w14:paraId="1DC65B5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421FAF" w14:textId="7EF6E986" w:rsidR="00363C4E" w:rsidRDefault="00000000" w:rsidP="00CE3DB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El contratista adjunta seguridad social del mes de </w:t>
            </w:r>
            <w:r w:rsidR="006163AA">
              <w:rPr>
                <w:rFonts w:ascii="Arial" w:eastAsia="Arial" w:hAnsi="Arial" w:cs="Arial"/>
                <w:sz w:val="24"/>
                <w:szCs w:val="24"/>
              </w:rPr>
              <w:t>juli</w:t>
            </w:r>
            <w:r>
              <w:rPr>
                <w:rFonts w:ascii="Arial" w:eastAsia="Arial" w:hAnsi="Arial" w:cs="Arial"/>
                <w:sz w:val="24"/>
                <w:szCs w:val="24"/>
              </w:rPr>
              <w:t>o de 2025 para el pago de esta cuenta, según decreto 1273 de 23/07/2018 que</w:t>
            </w:r>
            <w:r w:rsidR="00CE3DB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permite efectuar la cancelación mes vencido de la seguridad social. Se compromete a pagar</w:t>
            </w:r>
            <w:r w:rsidR="00CE3DB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seguridad social correspondiente.</w:t>
            </w:r>
          </w:p>
        </w:tc>
      </w:tr>
      <w:tr w:rsidR="00363C4E" w14:paraId="1D97F4E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ABA9A5" w14:textId="77777777" w:rsidR="00363C4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363C4E" w14:paraId="545BB2BF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9A690D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3BD0797" w14:textId="77777777" w:rsidR="00363C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4162.010.26.1.1842-2025</w:t>
            </w:r>
          </w:p>
          <w:p w14:paraId="65D90CF6" w14:textId="77777777" w:rsidR="00363C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2D322CA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1.Apoyar la realización y asistencia en el desarrollo de las actividades formativas y acciones facilitando los procesos del deporte competitivo acciones para la organización y desarrollo del deporte competitivo</w:t>
            </w:r>
          </w:p>
          <w:p w14:paraId="08EA8F08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97DCBBF" w14:textId="77777777" w:rsidR="00363C4E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93"/>
              </w:tabs>
              <w:ind w:right="5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en la realización de jornadas de entrenamiento físico dirigidas a los deportistas de la disciplina de paranatación en el escenario deportivo Hernando Botero O’Byrne, con el propósito de contribuir al fortalecimiento del rendimiento deportivo de los paranadadores.”</w:t>
            </w:r>
          </w:p>
          <w:p w14:paraId="59FE2DCF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7304CB9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62FC059C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70188C" w14:textId="77777777" w:rsidR="00363C4E" w:rsidRDefault="00000000">
            <w:pPr>
              <w:widowControl w:val="0"/>
              <w:numPr>
                <w:ilvl w:val="0"/>
                <w:numId w:val="2"/>
              </w:numPr>
              <w:tabs>
                <w:tab w:val="left" w:pos="432"/>
              </w:tabs>
              <w:ind w:right="51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el ingreso de la asistencia de los beneficiarios al programa en la plataforma Sider.</w:t>
            </w:r>
          </w:p>
          <w:p w14:paraId="5C6A9BC2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E646B5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1D335071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3A27512" w14:textId="6B4552B9" w:rsidR="00CE3DBB" w:rsidRPr="00CE3DBB" w:rsidRDefault="00CE3DBB" w:rsidP="00CE3DBB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E3DBB">
              <w:rPr>
                <w:rFonts w:ascii="Arial" w:eastAsia="Arial" w:hAnsi="Arial" w:cs="Arial"/>
                <w:sz w:val="24"/>
                <w:szCs w:val="24"/>
              </w:rPr>
              <w:t>Durante este per</w:t>
            </w:r>
            <w:r>
              <w:rPr>
                <w:rFonts w:ascii="Arial" w:eastAsia="Arial" w:hAnsi="Arial" w:cs="Arial"/>
                <w:sz w:val="24"/>
                <w:szCs w:val="24"/>
              </w:rPr>
              <w:t>í</w:t>
            </w:r>
            <w:r w:rsidRPr="00CE3DBB">
              <w:rPr>
                <w:rFonts w:ascii="Arial" w:eastAsia="Arial" w:hAnsi="Arial" w:cs="Arial"/>
                <w:sz w:val="24"/>
                <w:szCs w:val="24"/>
              </w:rPr>
              <w:t>odo no fu</w:t>
            </w:r>
            <w:r>
              <w:rPr>
                <w:rFonts w:ascii="Arial" w:eastAsia="Arial" w:hAnsi="Arial" w:cs="Arial"/>
                <w:sz w:val="24"/>
                <w:szCs w:val="24"/>
              </w:rPr>
              <w:t>e</w:t>
            </w:r>
            <w:r w:rsidRPr="00CE3DBB">
              <w:rPr>
                <w:rFonts w:ascii="Arial" w:eastAsia="Arial" w:hAnsi="Arial" w:cs="Arial"/>
                <w:sz w:val="24"/>
                <w:szCs w:val="24"/>
              </w:rPr>
              <w:t xml:space="preserve"> requerido para desarrollar actividades vinculadas al cumplimiento de la obligación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61A3B480" w14:textId="77777777" w:rsidR="00CE3DBB" w:rsidRDefault="00CE3DB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016F07" w14:textId="5A71FA7F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440D230E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A3002C4" w14:textId="756B4063" w:rsidR="00CE3DBB" w:rsidRPr="00CE3DBB" w:rsidRDefault="00CE3DBB" w:rsidP="00CE3DBB">
            <w:pPr>
              <w:pStyle w:val="Prrafodelista"/>
              <w:widowControl w:val="0"/>
              <w:numPr>
                <w:ilvl w:val="0"/>
                <w:numId w:val="3"/>
              </w:numPr>
              <w:tabs>
                <w:tab w:val="left" w:pos="391"/>
              </w:tabs>
              <w:ind w:right="5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E3DBB">
              <w:rPr>
                <w:rFonts w:ascii="Arial" w:eastAsia="Arial" w:hAnsi="Arial" w:cs="Arial"/>
                <w:sz w:val="24"/>
                <w:szCs w:val="24"/>
              </w:rPr>
              <w:t>El contratista brindó apoy</w:t>
            </w:r>
            <w:r w:rsidRPr="00CE3DBB">
              <w:rPr>
                <w:rFonts w:ascii="Arial" w:eastAsia="Arial" w:hAnsi="Arial" w:cs="Arial"/>
                <w:sz w:val="24"/>
                <w:szCs w:val="24"/>
              </w:rPr>
              <w:t>o</w:t>
            </w:r>
            <w:r w:rsidRPr="00CE3DBB">
              <w:rPr>
                <w:rFonts w:ascii="Arial" w:eastAsia="Arial" w:hAnsi="Arial" w:cs="Arial"/>
                <w:sz w:val="24"/>
                <w:szCs w:val="24"/>
              </w:rPr>
              <w:t xml:space="preserve"> logístico del acto protocolario de entrega de la bandera a las delegaciones deportivas convencionales y de discapacidad. Esta actividad, liderada por el alcalde y el secretario del Deporte de Santiago de Cali, representó un momento simbólico de reconocimiento y motivación para los deportistas que representan a la ciudad en diferentes competencias. Durante la jornada, el contratista colaboró en la organización del evento, el acompañamiento a los participantes y la adecuada disposición de los elementos necesarios para el desarrollo exitoso de la ceremonia.</w:t>
            </w:r>
          </w:p>
          <w:p w14:paraId="63BAB166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C348E18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573BE1BE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F502A9D" w14:textId="77777777" w:rsidR="00363C4E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realizó sesiones de entrenamiento presenciales durante el periodo, para cumplir con los objetivos propuestos por los coordinadores del programa Cali Elite, para los juegos departamentales 2025. </w:t>
            </w:r>
          </w:p>
          <w:p w14:paraId="317F94CA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7BD55D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B50B4E" w14:textId="77777777" w:rsidR="00363C4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77F83DB" w14:textId="77777777" w:rsidR="00363C4E" w:rsidRDefault="00363C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1F23E33" w14:textId="77777777" w:rsidR="00363C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55491BF8" w14:textId="77777777" w:rsidR="00363C4E" w:rsidRDefault="00363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C2D314" w14:textId="77777777" w:rsidR="00363C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https://drive.google.com/drive/folders/1OqLMe17Zbo__d9oNlRlbinrzsJ2jy58A?usp=drive_link</w:t>
            </w:r>
          </w:p>
          <w:p w14:paraId="1C64714F" w14:textId="77777777" w:rsidR="00363C4E" w:rsidRDefault="00363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6125AFF8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E53B6D" w14:textId="77777777" w:rsidR="00363C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RECREACIÓN, de los servicios prestados pactados en el contrato No. 4162.010.26.1.1842-2025</w:t>
            </w:r>
          </w:p>
        </w:tc>
      </w:tr>
      <w:tr w:rsidR="00363C4E" w14:paraId="79C2234F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DCA218" w14:textId="77777777" w:rsidR="00363C4E" w:rsidRDefault="00000000" w:rsidP="00CE3D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El contratista a la fecha del presente informe no posee a su cargo elementos devolutivos de propiedad de la ALCALDÍA DE SANTIAGO DE CALI - SECRETARÍA DE DEPORTE Y LA RECREACIÓN, que hayan sido entregados por este organismo para el desempeño de sus actividades. Así mismo se encuentra a Paz y Salvo con el archivo de gestión documental y el sistema de gestión documental.</w:t>
            </w:r>
          </w:p>
          <w:p w14:paraId="14436D3B" w14:textId="77777777" w:rsidR="00363C4E" w:rsidRDefault="00363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296974D7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B0EA55" w14:textId="77777777" w:rsidR="00363C4E" w:rsidRDefault="00000000" w:rsidP="00CE3DBB">
            <w:pPr>
              <w:pStyle w:val="TableParagraph"/>
              <w:jc w:val="both"/>
              <w:rPr>
                <w:sz w:val="24"/>
                <w:szCs w:val="24"/>
              </w:rPr>
            </w:pPr>
            <w:r w:rsidRPr="00CE3DBB">
              <w:rPr>
                <w:sz w:val="24"/>
                <w:szCs w:val="24"/>
              </w:rPr>
              <w:t>Observaciones al informe técnico: Se hace entrega del informe de gestión de este contrato y del Back up.</w:t>
            </w:r>
          </w:p>
          <w:p w14:paraId="27D1745A" w14:textId="77777777" w:rsidR="00CE3DBB" w:rsidRPr="00CE3DBB" w:rsidRDefault="00CE3DBB" w:rsidP="00CE3DBB">
            <w:pPr>
              <w:pStyle w:val="TableParagraph"/>
              <w:jc w:val="both"/>
              <w:rPr>
                <w:sz w:val="24"/>
                <w:szCs w:val="24"/>
              </w:rPr>
            </w:pPr>
          </w:p>
        </w:tc>
      </w:tr>
      <w:tr w:rsidR="00363C4E" w14:paraId="7D3AD8D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B43545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6C77C1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363C4E" w14:paraId="2786956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C12506" w14:textId="351A5F2D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35B623C2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63C4E" w14:paraId="1463A4D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1D8426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363C4E" w14:paraId="7FEC840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B66E8B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BBA010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F87049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67F87EA1" w14:textId="77777777" w:rsidR="00363C4E" w:rsidRDefault="00363C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1EC5B9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E941EE1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3715AF4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53CB94A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8" o:title=""/>
                  <w10:wrap anchorx="margin"/>
                </v:shape>
              </w:pict>
            </w:r>
            <w:r>
              <w:pict w14:anchorId="44130C35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9" o:title=""/>
                  <w10:wrap anchorx="margin"/>
                </v:shape>
              </w:pict>
            </w:r>
          </w:p>
          <w:p w14:paraId="0EBB2BD8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D8DB1D8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363C4E" w14:paraId="133882D6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921B92" w14:textId="77777777" w:rsidR="00363C4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26/ago/2025</w:t>
            </w:r>
          </w:p>
        </w:tc>
      </w:tr>
    </w:tbl>
    <w:p w14:paraId="7A001A90" w14:textId="77777777" w:rsidR="00363C4E" w:rsidRDefault="00363C4E">
      <w:pPr>
        <w:rPr>
          <w:rFonts w:ascii="Arial" w:eastAsia="Arial" w:hAnsi="Arial" w:cs="Arial"/>
          <w:sz w:val="24"/>
          <w:szCs w:val="24"/>
        </w:rPr>
        <w:sectPr w:rsidR="00363C4E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10809CF" w14:textId="77777777" w:rsidR="00363C4E" w:rsidRDefault="00363C4E">
      <w:pPr>
        <w:rPr>
          <w:rFonts w:ascii="Arial" w:eastAsia="Arial" w:hAnsi="Arial" w:cs="Arial"/>
          <w:sz w:val="24"/>
          <w:szCs w:val="24"/>
        </w:rPr>
      </w:pPr>
    </w:p>
    <w:sectPr w:rsidR="00363C4E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2AF6FB" w14:textId="77777777" w:rsidR="00D07E85" w:rsidRDefault="00D07E85">
      <w:r>
        <w:separator/>
      </w:r>
    </w:p>
  </w:endnote>
  <w:endnote w:type="continuationSeparator" w:id="0">
    <w:p w14:paraId="1C5AD344" w14:textId="77777777" w:rsidR="00D07E85" w:rsidRDefault="00D07E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0C0673FF-19ED-458F-8965-6B0A45D0C8F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8594E27-4C46-48C9-B6EB-A418329545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A7FA080E-611D-410F-8591-F00B7C8332F2}"/>
    <w:embedItalic r:id="rId4" w:fontKey="{BC5166B2-43EA-4B95-A103-EB653FFE142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C4A934AA-D459-4BB8-8E46-AA916DCC1A3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74B9C17A-01B7-4CC6-9FFB-21BF3F2AAA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78298" w14:textId="77777777" w:rsidR="00363C4E" w:rsidRDefault="00363C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529D764" w14:textId="77777777" w:rsidR="00363C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138C676" w14:textId="77777777" w:rsidR="00363C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163A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163A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D21D1" w14:textId="77777777" w:rsidR="00363C4E" w:rsidRDefault="00363C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8B74B89" w14:textId="77777777" w:rsidR="00363C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AD97CF1" w14:textId="6FDC5532" w:rsidR="00363C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163AA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163AA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F8F195" w14:textId="77777777" w:rsidR="00D07E85" w:rsidRDefault="00D07E85">
      <w:r>
        <w:separator/>
      </w:r>
    </w:p>
  </w:footnote>
  <w:footnote w:type="continuationSeparator" w:id="0">
    <w:p w14:paraId="18834D66" w14:textId="77777777" w:rsidR="00D07E85" w:rsidRDefault="00D07E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395AA9" w14:textId="77777777" w:rsidR="00363C4E" w:rsidRDefault="00363C4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63C4E" w14:paraId="66D7AA6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57BF3D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0961E21" wp14:editId="7A0EBE69">
                <wp:extent cx="1079997" cy="828675"/>
                <wp:effectExtent l="0" t="0" r="0" b="0"/>
                <wp:docPr id="95624714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35069B2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EF396AC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1E8297D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28C748F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16044C0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53A5970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A85E671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DE66534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C541CC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C7A1B01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6AE4C7" w14:textId="77777777" w:rsidR="00363C4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63C4E" w14:paraId="728B9ED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B0A128" w14:textId="77777777" w:rsidR="00363C4E" w:rsidRDefault="00363C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236BC6" w14:textId="77777777" w:rsidR="00363C4E" w:rsidRDefault="00363C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EA68AB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BE2484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15A65FD" w14:textId="77777777" w:rsidR="00363C4E" w:rsidRDefault="00363C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3E0F6" w14:textId="77777777" w:rsidR="00363C4E" w:rsidRDefault="00363C4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63C4E" w14:paraId="55EBC68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3A017A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2ABCDF6" wp14:editId="34092E1C">
                <wp:extent cx="1079997" cy="828675"/>
                <wp:effectExtent l="0" t="0" r="0" b="0"/>
                <wp:docPr id="95624714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B57836F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759F232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0AD3CD6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039AF5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25C9234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461AFA2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29B8C0F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458C363" w14:textId="77777777" w:rsidR="00363C4E" w:rsidRDefault="00363C4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4C7FAF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DCB61CD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73A774" w14:textId="77777777" w:rsidR="00363C4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63C4E" w14:paraId="6B03F4E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2C54DA" w14:textId="77777777" w:rsidR="00363C4E" w:rsidRDefault="00363C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C01C4B" w14:textId="77777777" w:rsidR="00363C4E" w:rsidRDefault="00363C4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0A2EB4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AE97D7" w14:textId="77777777" w:rsidR="00363C4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1D683E1" w14:textId="77777777" w:rsidR="00363C4E" w:rsidRDefault="00363C4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0E5F00"/>
    <w:multiLevelType w:val="multilevel"/>
    <w:tmpl w:val="340E88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C814E43"/>
    <w:multiLevelType w:val="multilevel"/>
    <w:tmpl w:val="3762FC2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A350EC2"/>
    <w:multiLevelType w:val="hybridMultilevel"/>
    <w:tmpl w:val="E3360CD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9124953">
    <w:abstractNumId w:val="0"/>
  </w:num>
  <w:num w:numId="2" w16cid:durableId="2009283525">
    <w:abstractNumId w:val="1"/>
  </w:num>
  <w:num w:numId="3" w16cid:durableId="8338352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3C4E"/>
    <w:rsid w:val="00363C4E"/>
    <w:rsid w:val="006163AA"/>
    <w:rsid w:val="008F4F54"/>
    <w:rsid w:val="00CE3DBB"/>
    <w:rsid w:val="00D07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BC2AB6A"/>
  <w15:docId w15:val="{76CE1CC6-3602-403A-933D-730CC2454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QqPFgtQqKfORbCSzmWYpbmGQw==">CgMxLjA4AHIhMVpleTRNNlYyS1VETGNKdDZfMFZlQ3FwcElfbmZBc2pU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1043</Words>
  <Characters>5741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Santiago Lopez Rayo</cp:lastModifiedBy>
  <cp:revision>2</cp:revision>
  <dcterms:created xsi:type="dcterms:W3CDTF">2025-10-03T03:50:00Z</dcterms:created>
  <dcterms:modified xsi:type="dcterms:W3CDTF">2025-10-30T22:38:00Z</dcterms:modified>
</cp:coreProperties>
</file>